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5" w:rsidRPr="00081FFD" w:rsidRDefault="00E96707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FFD">
        <w:rPr>
          <w:rFonts w:ascii="Times New Roman" w:hAnsi="Times New Roman" w:cs="Times New Roman"/>
          <w:sz w:val="24"/>
          <w:szCs w:val="24"/>
        </w:rPr>
        <w:t>Приговором Сосновского районного суда Челябинской области 29.06.2020 вынесен обвинительный приговор в отношении 47 летнего жителя города Челябинска, обвиняемого в совершении преступления, предусмотренного ч. 1 ст. 264 УК РФ</w:t>
      </w:r>
      <w:r w:rsidR="0039323B">
        <w:rPr>
          <w:rFonts w:ascii="Times New Roman" w:hAnsi="Times New Roman" w:cs="Times New Roman"/>
          <w:sz w:val="24"/>
          <w:szCs w:val="24"/>
        </w:rPr>
        <w:t xml:space="preserve"> – нарушение лицом, управляющем автомобилем правил дорожного движения, повлекшее по неосторожности причинение тяжкого вреда здоровья человека</w:t>
      </w:r>
      <w:r w:rsidRPr="00081FFD">
        <w:rPr>
          <w:rFonts w:ascii="Times New Roman" w:hAnsi="Times New Roman" w:cs="Times New Roman"/>
          <w:sz w:val="24"/>
          <w:szCs w:val="24"/>
        </w:rPr>
        <w:t>.</w:t>
      </w:r>
    </w:p>
    <w:p w:rsidR="00E96707" w:rsidRPr="00081FFD" w:rsidRDefault="00E96707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FD">
        <w:rPr>
          <w:rFonts w:ascii="Times New Roman" w:hAnsi="Times New Roman" w:cs="Times New Roman"/>
          <w:sz w:val="24"/>
          <w:szCs w:val="24"/>
        </w:rPr>
        <w:tab/>
        <w:t>Мужчина 11.06.2019 управлял автомобилем Мерседес и двигался  в Сосновском районе Челябинской области по 1866 километру проезжей части автодороги М-5 Урал, по полосе разгона (торможения) в направлении от г. Москвы к г. Челябинску со скоростью не более 90 км/ч.</w:t>
      </w:r>
    </w:p>
    <w:p w:rsidR="00E96707" w:rsidRPr="00081FFD" w:rsidRDefault="00E96707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FD">
        <w:rPr>
          <w:rFonts w:ascii="Times New Roman" w:hAnsi="Times New Roman" w:cs="Times New Roman"/>
          <w:sz w:val="24"/>
          <w:szCs w:val="24"/>
        </w:rPr>
        <w:tab/>
        <w:t xml:space="preserve">В это же время впереди мужчины на полосе его </w:t>
      </w:r>
      <w:proofErr w:type="gramStart"/>
      <w:r w:rsidRPr="00081FFD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081FFD">
        <w:rPr>
          <w:rFonts w:ascii="Times New Roman" w:hAnsi="Times New Roman" w:cs="Times New Roman"/>
          <w:sz w:val="24"/>
          <w:szCs w:val="24"/>
        </w:rPr>
        <w:t xml:space="preserve"> стоя автомобиль Рено, водитель которого остановился в связи с возникшей технической неисправностью автомобиля (перегрев двигателя). При этом на правом переднем сиденье в автомобиле Рено, находилась пассажир 2002 года рождения.</w:t>
      </w:r>
    </w:p>
    <w:p w:rsidR="00E96707" w:rsidRPr="00081FFD" w:rsidRDefault="00E96707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53C4" w:rsidRPr="00081FFD">
        <w:rPr>
          <w:rFonts w:ascii="Times New Roman" w:hAnsi="Times New Roman" w:cs="Times New Roman"/>
          <w:sz w:val="24"/>
          <w:szCs w:val="24"/>
        </w:rPr>
        <w:t>Мужчина</w:t>
      </w:r>
      <w:proofErr w:type="gramEnd"/>
      <w:r w:rsidR="00F153C4" w:rsidRPr="00081FFD">
        <w:rPr>
          <w:rFonts w:ascii="Times New Roman" w:hAnsi="Times New Roman" w:cs="Times New Roman"/>
          <w:sz w:val="24"/>
          <w:szCs w:val="24"/>
        </w:rPr>
        <w:t xml:space="preserve"> имея возможность заблаговременно видеть стоящее на полосе его движения транспортное средство, проявил преступную неосторожность, отвлекся от управления автомобилем (смотрел в левое боковое зеркало заднего вида), потерял контроль, за его движением, не снизил скорость до величины, обеспечивающей</w:t>
      </w:r>
      <w:r w:rsidR="000D52E4" w:rsidRPr="00081FFD">
        <w:rPr>
          <w:rFonts w:ascii="Times New Roman" w:hAnsi="Times New Roman" w:cs="Times New Roman"/>
          <w:sz w:val="24"/>
          <w:szCs w:val="24"/>
        </w:rPr>
        <w:t xml:space="preserve"> ему возможность постоянного контроля за движением транспортного средства, своевременных возможных мер к снижению скорости вплоть до остановки транспортного средства не принял, создал опасность </w:t>
      </w:r>
      <w:proofErr w:type="gramStart"/>
      <w:r w:rsidR="000D52E4" w:rsidRPr="00081FFD">
        <w:rPr>
          <w:rFonts w:ascii="Times New Roman" w:hAnsi="Times New Roman" w:cs="Times New Roman"/>
          <w:sz w:val="24"/>
          <w:szCs w:val="24"/>
        </w:rPr>
        <w:t>для других участников дорожного движения, и 11.06.2019 в Сосновском районе Челябинской области, на 1866 километре автодороги М-5 Урал, в 49,2 км от дорожного знака 6.13 «Километровый знак», обозначающего 1866 километр, совершил наезд на стоящий автомобиль Рено, вследствие чего  автомобиль продвинулся вперед и произвел наезд на металлическое ограждение, расположенное у левого края проезжей части.</w:t>
      </w:r>
      <w:proofErr w:type="gramEnd"/>
    </w:p>
    <w:p w:rsidR="000D52E4" w:rsidRDefault="000D52E4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FD">
        <w:rPr>
          <w:rFonts w:ascii="Times New Roman" w:hAnsi="Times New Roman" w:cs="Times New Roman"/>
          <w:sz w:val="24"/>
          <w:szCs w:val="24"/>
        </w:rPr>
        <w:tab/>
        <w:t xml:space="preserve">В результате </w:t>
      </w:r>
      <w:proofErr w:type="spellStart"/>
      <w:r w:rsidRPr="00081FF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81FFD">
        <w:rPr>
          <w:rFonts w:ascii="Times New Roman" w:hAnsi="Times New Roman" w:cs="Times New Roman"/>
          <w:sz w:val="24"/>
          <w:szCs w:val="24"/>
        </w:rPr>
        <w:t xml:space="preserve"> – транспортного происшествия пассажиру автомобиля Рено, 2002 года рождения причинения открытая </w:t>
      </w:r>
      <w:proofErr w:type="spellStart"/>
      <w:proofErr w:type="gramStart"/>
      <w:r w:rsidRPr="00081FFD">
        <w:rPr>
          <w:rFonts w:ascii="Times New Roman" w:hAnsi="Times New Roman" w:cs="Times New Roman"/>
          <w:sz w:val="24"/>
          <w:szCs w:val="24"/>
        </w:rPr>
        <w:t>черепно</w:t>
      </w:r>
      <w:proofErr w:type="spellEnd"/>
      <w:r w:rsidRPr="00081FFD">
        <w:rPr>
          <w:rFonts w:ascii="Times New Roman" w:hAnsi="Times New Roman" w:cs="Times New Roman"/>
          <w:sz w:val="24"/>
          <w:szCs w:val="24"/>
        </w:rPr>
        <w:t xml:space="preserve"> – мозговая</w:t>
      </w:r>
      <w:proofErr w:type="gramEnd"/>
      <w:r w:rsidRPr="00081FFD">
        <w:rPr>
          <w:rFonts w:ascii="Times New Roman" w:hAnsi="Times New Roman" w:cs="Times New Roman"/>
          <w:sz w:val="24"/>
          <w:szCs w:val="24"/>
        </w:rPr>
        <w:t xml:space="preserve"> травма: ушиб головного мозга, с острой </w:t>
      </w:r>
      <w:proofErr w:type="spellStart"/>
      <w:r w:rsidRPr="00081FFD">
        <w:rPr>
          <w:rFonts w:ascii="Times New Roman" w:hAnsi="Times New Roman" w:cs="Times New Roman"/>
          <w:sz w:val="24"/>
          <w:szCs w:val="24"/>
        </w:rPr>
        <w:t>субдуральной</w:t>
      </w:r>
      <w:proofErr w:type="spellEnd"/>
      <w:r w:rsidRPr="00081FFD">
        <w:rPr>
          <w:rFonts w:ascii="Times New Roman" w:hAnsi="Times New Roman" w:cs="Times New Roman"/>
          <w:sz w:val="24"/>
          <w:szCs w:val="24"/>
        </w:rPr>
        <w:t xml:space="preserve"> гематомой справа, переломы костей свода и основания черепа, ушибленная рана волосистой части головы. Указанная травма относится к категории тяжкого вреда здоровью, по признаку опасности для жизни.</w:t>
      </w:r>
      <w:r w:rsidR="00815B45" w:rsidRPr="00081FFD">
        <w:rPr>
          <w:rFonts w:ascii="Times New Roman" w:hAnsi="Times New Roman" w:cs="Times New Roman"/>
          <w:sz w:val="24"/>
          <w:szCs w:val="24"/>
        </w:rPr>
        <w:t xml:space="preserve"> Кроме того, у пассажира была выявлена двусторонняя глухота, обусловленная бывшим повреждением</w:t>
      </w:r>
      <w:r w:rsidR="00507F40" w:rsidRPr="00081FFD">
        <w:rPr>
          <w:rFonts w:ascii="Times New Roman" w:hAnsi="Times New Roman" w:cs="Times New Roman"/>
          <w:sz w:val="24"/>
          <w:szCs w:val="24"/>
        </w:rPr>
        <w:t xml:space="preserve"> барабанной перепонки, правосторонняя </w:t>
      </w:r>
      <w:proofErr w:type="spellStart"/>
      <w:r w:rsidR="00507F40" w:rsidRPr="00081FFD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="00507F40" w:rsidRPr="00081FFD">
        <w:rPr>
          <w:rFonts w:ascii="Times New Roman" w:hAnsi="Times New Roman" w:cs="Times New Roman"/>
          <w:sz w:val="24"/>
          <w:szCs w:val="24"/>
        </w:rPr>
        <w:t xml:space="preserve"> тугоухость, которые являются</w:t>
      </w:r>
      <w:r w:rsidR="00081FFD" w:rsidRPr="00081FFD">
        <w:rPr>
          <w:rFonts w:ascii="Times New Roman" w:hAnsi="Times New Roman" w:cs="Times New Roman"/>
          <w:sz w:val="24"/>
          <w:szCs w:val="24"/>
        </w:rPr>
        <w:t xml:space="preserve"> закономерными последствиями вышеописанной открытой </w:t>
      </w:r>
      <w:proofErr w:type="spellStart"/>
      <w:proofErr w:type="gramStart"/>
      <w:r w:rsidR="00081FFD" w:rsidRPr="00081FFD">
        <w:rPr>
          <w:rFonts w:ascii="Times New Roman" w:hAnsi="Times New Roman" w:cs="Times New Roman"/>
          <w:sz w:val="24"/>
          <w:szCs w:val="24"/>
        </w:rPr>
        <w:t>черепно</w:t>
      </w:r>
      <w:proofErr w:type="spellEnd"/>
      <w:r w:rsidR="00081FFD" w:rsidRPr="00081FFD">
        <w:rPr>
          <w:rFonts w:ascii="Times New Roman" w:hAnsi="Times New Roman" w:cs="Times New Roman"/>
          <w:sz w:val="24"/>
          <w:szCs w:val="24"/>
        </w:rPr>
        <w:t xml:space="preserve"> – мозговой</w:t>
      </w:r>
      <w:proofErr w:type="gramEnd"/>
      <w:r w:rsidR="00081FFD" w:rsidRPr="00081FFD">
        <w:rPr>
          <w:rFonts w:ascii="Times New Roman" w:hAnsi="Times New Roman" w:cs="Times New Roman"/>
          <w:sz w:val="24"/>
          <w:szCs w:val="24"/>
        </w:rPr>
        <w:t xml:space="preserve"> травмы.</w:t>
      </w:r>
    </w:p>
    <w:p w:rsidR="00081FFD" w:rsidRDefault="00081FFD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Причиной данного ДТП явилось нарушение мужчиной</w:t>
      </w:r>
      <w:r w:rsidR="00F71C54">
        <w:rPr>
          <w:rFonts w:ascii="Times New Roman" w:hAnsi="Times New Roman" w:cs="Times New Roman"/>
          <w:sz w:val="24"/>
          <w:szCs w:val="24"/>
        </w:rPr>
        <w:t xml:space="preserve"> требований следующих пунктов Правил дорожного движения РФ, утвержденных Постановлением Совета Министров – Правительства РФ от 23.10.1993 №1090:</w:t>
      </w:r>
    </w:p>
    <w:p w:rsidR="004770B5" w:rsidRDefault="004770B5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- 1.5. «Участники дорожного движения должны действовать таким образом, чтобы не создавать опасности для движения и не причинять вреда….»;</w:t>
      </w:r>
    </w:p>
    <w:p w:rsidR="004770B5" w:rsidRDefault="004770B5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- 10.1 «Водитель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</w:t>
      </w:r>
      <w:proofErr w:type="gramStart"/>
      <w:r w:rsidR="00393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9323B">
        <w:rPr>
          <w:rFonts w:ascii="Times New Roman" w:hAnsi="Times New Roman" w:cs="Times New Roman"/>
          <w:sz w:val="24"/>
          <w:szCs w:val="24"/>
        </w:rPr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323B">
        <w:rPr>
          <w:rFonts w:ascii="Times New Roman" w:hAnsi="Times New Roman" w:cs="Times New Roman"/>
          <w:sz w:val="24"/>
          <w:szCs w:val="24"/>
        </w:rPr>
        <w:t>.</w:t>
      </w:r>
    </w:p>
    <w:p w:rsidR="0094430D" w:rsidRDefault="0094430D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Вину в совершении преступления мужчина признал в полном объеме, в связи чем</w:t>
      </w:r>
      <w:r w:rsidR="00C65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уголовное дело в суде рас</w:t>
      </w:r>
      <w:r w:rsidR="00C65B4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мотрено в порядке особого судопроизводства</w:t>
      </w:r>
      <w:r w:rsidR="00C65B4B">
        <w:rPr>
          <w:rFonts w:ascii="Times New Roman" w:hAnsi="Times New Roman" w:cs="Times New Roman"/>
          <w:sz w:val="24"/>
          <w:szCs w:val="24"/>
        </w:rPr>
        <w:t>, назначено наказание в виде ограничения свободы сроком 1 год. Исковые требования потерпевшей о возмещении морального вреда удовлетворены частично, на сумму 370 000 рублей.</w:t>
      </w:r>
    </w:p>
    <w:p w:rsidR="00C65B4B" w:rsidRDefault="00C65B4B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Приговор в законную силу не вступил.</w:t>
      </w:r>
    </w:p>
    <w:p w:rsidR="00C65B4B" w:rsidRDefault="00C65B4B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B4B" w:rsidRDefault="00C65B4B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Шумакова М.В.</w:t>
      </w:r>
      <w:bookmarkStart w:id="0" w:name="_GoBack"/>
      <w:bookmarkEnd w:id="0"/>
    </w:p>
    <w:p w:rsidR="00C65B4B" w:rsidRPr="00081FFD" w:rsidRDefault="00C65B4B" w:rsidP="00E9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65B4B" w:rsidRPr="00081FFD" w:rsidSect="00C65B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7A"/>
    <w:rsid w:val="00081FFD"/>
    <w:rsid w:val="000D52E4"/>
    <w:rsid w:val="002A7D96"/>
    <w:rsid w:val="0039323B"/>
    <w:rsid w:val="004770B5"/>
    <w:rsid w:val="00507F40"/>
    <w:rsid w:val="00815B45"/>
    <w:rsid w:val="009334D3"/>
    <w:rsid w:val="0094430D"/>
    <w:rsid w:val="00C65B4B"/>
    <w:rsid w:val="00DB207A"/>
    <w:rsid w:val="00E96707"/>
    <w:rsid w:val="00F153C4"/>
    <w:rsid w:val="00F54920"/>
    <w:rsid w:val="00F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2020-06-29T16:10:00Z</dcterms:created>
  <dcterms:modified xsi:type="dcterms:W3CDTF">2020-06-29T16:45:00Z</dcterms:modified>
</cp:coreProperties>
</file>